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6DE" w14:textId="57C9DA39" w:rsidR="00ED4161" w:rsidRDefault="003158D5" w:rsidP="00ED4161">
      <w:pPr>
        <w:pStyle w:val="Naslov1"/>
        <w:numPr>
          <w:ilvl w:val="0"/>
          <w:numId w:val="0"/>
        </w:numPr>
        <w:jc w:val="both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noProof/>
        </w:rPr>
        <w:drawing>
          <wp:inline distT="0" distB="0" distL="0" distR="0" wp14:anchorId="75C5ADEC" wp14:editId="3BAE222F">
            <wp:extent cx="5760085" cy="819439"/>
            <wp:effectExtent l="0" t="0" r="0" b="0"/>
            <wp:docPr id="127061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C72F" w14:textId="77777777" w:rsidR="004860BB" w:rsidRPr="004860BB" w:rsidRDefault="004860BB" w:rsidP="004860BB">
      <w:pPr>
        <w:rPr>
          <w:lang w:eastAsia="x-none"/>
        </w:rPr>
      </w:pPr>
    </w:p>
    <w:p w14:paraId="62E9CBCE" w14:textId="2214069D" w:rsidR="006815F4" w:rsidRPr="00ED4161" w:rsidRDefault="006815F4" w:rsidP="00ED4161">
      <w:pPr>
        <w:pStyle w:val="Naslov1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  <w:r w:rsidRPr="006815F4">
        <w:rPr>
          <w:rFonts w:ascii="Tahoma" w:hAnsi="Tahoma" w:cs="Tahoma"/>
          <w:bCs/>
          <w:sz w:val="22"/>
          <w:szCs w:val="22"/>
        </w:rPr>
        <w:t xml:space="preserve">Povzetek aktivnosti za uspešno realizacijo pri produktu </w:t>
      </w:r>
      <w:bookmarkStart w:id="0" w:name="_Hlk103598569"/>
      <w:r w:rsidRPr="006815F4">
        <w:rPr>
          <w:rFonts w:ascii="Tahoma" w:hAnsi="Tahoma" w:cs="Tahoma"/>
          <w:bCs/>
          <w:sz w:val="22"/>
          <w:szCs w:val="22"/>
        </w:rPr>
        <w:t>P1 plus 20</w:t>
      </w:r>
      <w:r w:rsidR="0083182C">
        <w:rPr>
          <w:rFonts w:ascii="Tahoma" w:hAnsi="Tahoma" w:cs="Tahoma"/>
          <w:bCs/>
          <w:sz w:val="22"/>
          <w:szCs w:val="22"/>
        </w:rPr>
        <w:t>2</w:t>
      </w:r>
      <w:bookmarkEnd w:id="0"/>
      <w:r w:rsidR="00A04A56">
        <w:rPr>
          <w:rFonts w:ascii="Tahoma" w:hAnsi="Tahoma" w:cs="Tahoma"/>
          <w:bCs/>
          <w:sz w:val="22"/>
          <w:szCs w:val="22"/>
        </w:rPr>
        <w:t>6</w:t>
      </w:r>
    </w:p>
    <w:p w14:paraId="3E3C9306" w14:textId="77777777" w:rsidR="006815F4" w:rsidRPr="006815F4" w:rsidRDefault="006815F4" w:rsidP="006815F4">
      <w:pPr>
        <w:jc w:val="both"/>
        <w:rPr>
          <w:rFonts w:ascii="Tahoma" w:hAnsi="Tahoma" w:cs="Tahoma"/>
          <w:sz w:val="22"/>
          <w:szCs w:val="22"/>
        </w:rPr>
      </w:pPr>
    </w:p>
    <w:p w14:paraId="34E12A51" w14:textId="77777777" w:rsidR="006815F4" w:rsidRPr="006815F4" w:rsidRDefault="006815F4" w:rsidP="006815F4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  <w:r w:rsidRPr="006815F4">
        <w:rPr>
          <w:rFonts w:ascii="Tahoma" w:hAnsi="Tahoma" w:cs="Tahoma"/>
          <w:color w:val="000000"/>
          <w:szCs w:val="24"/>
        </w:rPr>
        <w:t xml:space="preserve"> </w:t>
      </w:r>
    </w:p>
    <w:p w14:paraId="3D2136CC" w14:textId="5F61F4DA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1. V fazi priprave vloge podjetnika za prijavo na razpis </w:t>
      </w:r>
      <w:r w:rsidR="000404F5" w:rsidRPr="000404F5">
        <w:rPr>
          <w:rFonts w:ascii="Tahoma" w:hAnsi="Tahoma" w:cs="Tahoma"/>
          <w:bCs/>
          <w:color w:val="000000"/>
          <w:sz w:val="22"/>
          <w:szCs w:val="22"/>
        </w:rPr>
        <w:t>P1 plus 202</w:t>
      </w:r>
      <w:r w:rsidR="00A04A56">
        <w:rPr>
          <w:rFonts w:ascii="Tahoma" w:hAnsi="Tahoma" w:cs="Tahoma"/>
          <w:bCs/>
          <w:color w:val="000000"/>
          <w:sz w:val="22"/>
          <w:szCs w:val="22"/>
        </w:rPr>
        <w:t>6</w:t>
      </w:r>
      <w:r w:rsidR="000404F5" w:rsidRPr="000404F5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banka izda podjetniku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>Sklep o izdaji kredita</w:t>
      </w:r>
      <w:r w:rsidRPr="006815F4">
        <w:rPr>
          <w:rFonts w:ascii="Tahoma" w:hAnsi="Tahoma" w:cs="Tahoma"/>
          <w:color w:val="000000"/>
          <w:sz w:val="22"/>
          <w:szCs w:val="22"/>
        </w:rPr>
        <w:t>. Vzorec Sklepa z vsemi elementi, ki jih mora vsebovati lahko najdete v dokumentu Vzorec Sklepa o odobritvi kredita. Več informacij glede Sklepa dobite pri Jasni Kepnik, e-mail:</w:t>
      </w:r>
      <w:r w:rsidR="0042410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jasna.kepnik@podjetniskisklad.si, tel št. 02 234 12 42. </w:t>
      </w:r>
    </w:p>
    <w:p w14:paraId="3E4013FD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B4BAF9F" w14:textId="18090D5C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2. Po sklenitvi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>kreditne pogodbe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, je potrebno kopijo le-te posredovati na Sklad (kontaktna oseba </w:t>
      </w:r>
      <w:r w:rsidR="00960CF2">
        <w:rPr>
          <w:rFonts w:ascii="Tahoma" w:hAnsi="Tahoma" w:cs="Tahoma"/>
          <w:color w:val="000000"/>
          <w:sz w:val="22"/>
          <w:szCs w:val="22"/>
        </w:rPr>
        <w:t>–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 A</w:t>
      </w:r>
      <w:r w:rsidR="00960CF2">
        <w:rPr>
          <w:rFonts w:ascii="Tahoma" w:hAnsi="Tahoma" w:cs="Tahoma"/>
          <w:color w:val="000000"/>
          <w:sz w:val="22"/>
          <w:szCs w:val="22"/>
        </w:rPr>
        <w:t>leksandra Krajnc Premec</w:t>
      </w:r>
      <w:r w:rsidRPr="006815F4">
        <w:rPr>
          <w:rFonts w:ascii="Tahoma" w:hAnsi="Tahoma" w:cs="Tahoma"/>
          <w:color w:val="000000"/>
          <w:sz w:val="22"/>
          <w:szCs w:val="22"/>
        </w:rPr>
        <w:t>, e-mail; a</w:t>
      </w:r>
      <w:r w:rsidR="00960CF2">
        <w:rPr>
          <w:rFonts w:ascii="Tahoma" w:hAnsi="Tahoma" w:cs="Tahoma"/>
          <w:color w:val="000000"/>
          <w:sz w:val="22"/>
          <w:szCs w:val="22"/>
        </w:rPr>
        <w:t>leksandra.krajnc-premec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@podjetniskisklad.si, tel. št. 02 234 12 </w:t>
      </w:r>
      <w:r w:rsidR="00960CF2">
        <w:rPr>
          <w:rFonts w:ascii="Tahoma" w:hAnsi="Tahoma" w:cs="Tahoma"/>
          <w:color w:val="000000"/>
          <w:sz w:val="22"/>
          <w:szCs w:val="22"/>
        </w:rPr>
        <w:t>76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); </w:t>
      </w:r>
    </w:p>
    <w:p w14:paraId="619D3104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1A4A46E" w14:textId="1687120F" w:rsidR="006815F4" w:rsidRPr="006815F4" w:rsidRDefault="006815F4" w:rsidP="00960CF2">
      <w:pPr>
        <w:ind w:left="284" w:hanging="284"/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</w:rPr>
        <w:t xml:space="preserve">3. Vsako </w:t>
      </w:r>
      <w:r w:rsidRPr="006815F4">
        <w:rPr>
          <w:rFonts w:ascii="Tahoma" w:hAnsi="Tahoma" w:cs="Tahoma"/>
          <w:b/>
          <w:bCs/>
          <w:sz w:val="22"/>
          <w:szCs w:val="22"/>
        </w:rPr>
        <w:t xml:space="preserve">črpanje kredita </w:t>
      </w:r>
      <w:r w:rsidRPr="006815F4">
        <w:rPr>
          <w:rFonts w:ascii="Tahoma" w:hAnsi="Tahoma" w:cs="Tahoma"/>
          <w:sz w:val="22"/>
          <w:szCs w:val="22"/>
        </w:rPr>
        <w:t>je potrebno v roku 5 dni po črpanju (glej obrazec črpanje kredita pri</w:t>
      </w:r>
      <w:r w:rsidR="00960CF2">
        <w:rPr>
          <w:rFonts w:ascii="Tahoma" w:hAnsi="Tahoma" w:cs="Tahoma"/>
          <w:sz w:val="22"/>
          <w:szCs w:val="22"/>
        </w:rPr>
        <w:t xml:space="preserve"> pr</w:t>
      </w:r>
      <w:r w:rsidRPr="006815F4">
        <w:rPr>
          <w:rFonts w:ascii="Tahoma" w:hAnsi="Tahoma" w:cs="Tahoma"/>
          <w:sz w:val="22"/>
          <w:szCs w:val="22"/>
        </w:rPr>
        <w:t xml:space="preserve">oduktu P1) javiti na Sklad po e-pošti (kontaktna oseba – 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Petra Kujavec tel. št. 02 234 12 66;</w:t>
      </w:r>
      <w:r w:rsidR="00960CF2">
        <w:rPr>
          <w:rFonts w:ascii="Tahoma" w:hAnsi="Tahoma" w:cs="Tahoma"/>
          <w:sz w:val="22"/>
          <w:szCs w:val="22"/>
          <w:lang w:eastAsia="en-US" w:bidi="en-US"/>
        </w:rPr>
        <w:t xml:space="preserve"> petra.kujavec@podjetniskisklad.si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);</w:t>
      </w:r>
    </w:p>
    <w:p w14:paraId="044505AD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6F77F09" w14:textId="0DE877E2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6815F4">
        <w:rPr>
          <w:rFonts w:ascii="Tahoma" w:hAnsi="Tahoma" w:cs="Tahoma"/>
          <w:color w:val="000000"/>
          <w:sz w:val="22"/>
          <w:szCs w:val="22"/>
        </w:rPr>
        <w:t xml:space="preserve">4. Najkasneje v roku 180 dni po prvem nakazilu je potrebno poslati </w:t>
      </w:r>
      <w:r w:rsidRPr="006815F4">
        <w:rPr>
          <w:rFonts w:ascii="Tahoma" w:hAnsi="Tahoma" w:cs="Tahoma"/>
          <w:b/>
          <w:bCs/>
          <w:color w:val="000000"/>
          <w:sz w:val="22"/>
          <w:szCs w:val="22"/>
        </w:rPr>
        <w:t xml:space="preserve">izjavo o zavarovanju. 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V kolikor banka tega ne stori, garancija preneha veljati (kontaktna oseba - 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>A</w:t>
      </w:r>
      <w:r w:rsidR="00960CF2">
        <w:rPr>
          <w:rFonts w:ascii="Tahoma" w:hAnsi="Tahoma" w:cs="Tahoma"/>
          <w:color w:val="000000"/>
          <w:sz w:val="22"/>
          <w:szCs w:val="22"/>
        </w:rPr>
        <w:t>leksandra Krajnc Premec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 xml:space="preserve">, e-mail; </w:t>
      </w:r>
      <w:r w:rsidR="00960CF2" w:rsidRPr="00960CF2">
        <w:rPr>
          <w:rFonts w:ascii="Tahoma" w:hAnsi="Tahoma" w:cs="Tahoma"/>
          <w:color w:val="000000"/>
          <w:sz w:val="22"/>
          <w:szCs w:val="22"/>
        </w:rPr>
        <w:t>aleksandra.krajnc-premec@podjetniskisklad.si</w:t>
      </w:r>
      <w:r w:rsidR="00960CF2" w:rsidRPr="006815F4">
        <w:rPr>
          <w:rFonts w:ascii="Tahoma" w:hAnsi="Tahoma" w:cs="Tahoma"/>
          <w:color w:val="000000"/>
          <w:sz w:val="22"/>
          <w:szCs w:val="22"/>
        </w:rPr>
        <w:t xml:space="preserve">, tel. št. 02 234 12 </w:t>
      </w:r>
      <w:r w:rsidR="00960CF2">
        <w:rPr>
          <w:rFonts w:ascii="Tahoma" w:hAnsi="Tahoma" w:cs="Tahoma"/>
          <w:color w:val="000000"/>
          <w:sz w:val="22"/>
          <w:szCs w:val="22"/>
        </w:rPr>
        <w:t>76</w:t>
      </w:r>
      <w:r w:rsidRPr="006815F4">
        <w:rPr>
          <w:rFonts w:ascii="Tahoma" w:hAnsi="Tahoma" w:cs="Tahoma"/>
          <w:color w:val="000000"/>
          <w:sz w:val="22"/>
          <w:szCs w:val="22"/>
        </w:rPr>
        <w:t xml:space="preserve">); </w:t>
      </w:r>
    </w:p>
    <w:p w14:paraId="3FD15728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604E59E" w14:textId="5D964F43" w:rsidR="006815F4" w:rsidRPr="006815F4" w:rsidRDefault="006815F4" w:rsidP="00C21D31">
      <w:pPr>
        <w:ind w:left="284" w:hanging="284"/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</w:rPr>
        <w:t xml:space="preserve">5. Banka je dolžna štiri krat letno obveščati Sklad o </w:t>
      </w:r>
      <w:r w:rsidRPr="006815F4">
        <w:rPr>
          <w:rFonts w:ascii="Tahoma" w:hAnsi="Tahoma" w:cs="Tahoma"/>
          <w:b/>
          <w:bCs/>
          <w:sz w:val="22"/>
          <w:szCs w:val="22"/>
        </w:rPr>
        <w:t xml:space="preserve">stanju kredita </w:t>
      </w:r>
      <w:r w:rsidRPr="006815F4">
        <w:rPr>
          <w:rFonts w:ascii="Tahoma" w:hAnsi="Tahoma" w:cs="Tahoma"/>
          <w:sz w:val="22"/>
          <w:szCs w:val="22"/>
        </w:rPr>
        <w:t>in sicer najkasneje do</w:t>
      </w:r>
      <w:r w:rsidR="00960CF2">
        <w:rPr>
          <w:rFonts w:ascii="Tahoma" w:hAnsi="Tahoma" w:cs="Tahoma"/>
          <w:sz w:val="22"/>
          <w:szCs w:val="22"/>
        </w:rPr>
        <w:t xml:space="preserve"> </w:t>
      </w:r>
      <w:r w:rsidRPr="006815F4">
        <w:rPr>
          <w:rFonts w:ascii="Tahoma" w:hAnsi="Tahoma" w:cs="Tahoma"/>
          <w:sz w:val="22"/>
          <w:szCs w:val="22"/>
        </w:rPr>
        <w:t>15.01. o stanju kredita na dan 31.12. preteklega leta, do 15.04. o stanju kredita na dan    31.03., do 15.07. o stanju kredita na dan 30.06 in do 15.10. o stanju kredita na dan 30.09</w:t>
      </w:r>
      <w:r w:rsidR="00960CF2">
        <w:rPr>
          <w:rFonts w:ascii="Tahoma" w:hAnsi="Tahoma" w:cs="Tahoma"/>
          <w:sz w:val="22"/>
          <w:szCs w:val="22"/>
        </w:rPr>
        <w:t>.</w:t>
      </w:r>
      <w:r w:rsidRPr="006815F4">
        <w:rPr>
          <w:rFonts w:ascii="Tahoma" w:hAnsi="Tahoma" w:cs="Tahoma"/>
          <w:sz w:val="22"/>
          <w:szCs w:val="22"/>
        </w:rPr>
        <w:t xml:space="preserve"> (kontaktna oseba – 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Petra Kujavec tel. št. 02 234 12 66</w:t>
      </w:r>
      <w:r w:rsidR="00960CF2">
        <w:rPr>
          <w:rFonts w:ascii="Tahoma" w:hAnsi="Tahoma" w:cs="Tahoma"/>
          <w:sz w:val="22"/>
          <w:szCs w:val="22"/>
          <w:lang w:eastAsia="en-US" w:bidi="en-US"/>
        </w:rPr>
        <w:t>;</w:t>
      </w:r>
      <w:r w:rsidR="00C21D31">
        <w:rPr>
          <w:rFonts w:ascii="Tahoma" w:hAnsi="Tahoma" w:cs="Tahoma"/>
          <w:sz w:val="22"/>
          <w:szCs w:val="22"/>
          <w:lang w:eastAsia="en-US" w:bidi="en-US"/>
        </w:rPr>
        <w:t xml:space="preserve"> petra.kujavec@podjetniskisklad.si</w:t>
      </w:r>
      <w:r w:rsidRPr="006815F4">
        <w:rPr>
          <w:rFonts w:ascii="Tahoma" w:hAnsi="Tahoma" w:cs="Tahoma"/>
          <w:sz w:val="22"/>
          <w:szCs w:val="22"/>
          <w:lang w:eastAsia="en-US" w:bidi="en-US"/>
        </w:rPr>
        <w:t>);</w:t>
      </w:r>
    </w:p>
    <w:p w14:paraId="44E9B324" w14:textId="77777777" w:rsidR="006815F4" w:rsidRPr="006815F4" w:rsidRDefault="006815F4" w:rsidP="00960CF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48A56A0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</w:rPr>
      </w:pPr>
    </w:p>
    <w:p w14:paraId="5A2A1D34" w14:textId="7DE08A3F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</w:rPr>
      </w:pPr>
      <w:r w:rsidRPr="006815F4">
        <w:rPr>
          <w:rFonts w:ascii="Tahoma" w:hAnsi="Tahoma" w:cs="Tahoma"/>
          <w:sz w:val="22"/>
          <w:szCs w:val="22"/>
        </w:rPr>
        <w:t>Vse navedene aktivnosti so v skladu s Pogodba o medsebojnem sodelovanju pri dolgoročnem kreditiranju mikro, malih in srednje velikih podjetij in izdajanju garancij za leto 20</w:t>
      </w:r>
      <w:r w:rsidR="0083182C">
        <w:rPr>
          <w:rFonts w:ascii="Tahoma" w:hAnsi="Tahoma" w:cs="Tahoma"/>
          <w:sz w:val="22"/>
          <w:szCs w:val="22"/>
        </w:rPr>
        <w:t>2</w:t>
      </w:r>
      <w:r w:rsidR="00A04A56">
        <w:rPr>
          <w:rFonts w:ascii="Tahoma" w:hAnsi="Tahoma" w:cs="Tahoma"/>
          <w:sz w:val="22"/>
          <w:szCs w:val="22"/>
        </w:rPr>
        <w:t>6</w:t>
      </w:r>
      <w:r w:rsidRPr="006815F4">
        <w:rPr>
          <w:rFonts w:ascii="Tahoma" w:hAnsi="Tahoma" w:cs="Tahoma"/>
          <w:sz w:val="22"/>
          <w:szCs w:val="22"/>
        </w:rPr>
        <w:t xml:space="preserve">. </w:t>
      </w:r>
    </w:p>
    <w:p w14:paraId="1CAF2F02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07AB0E69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>Prosimo vas, da o zgoraj navedenih aktivnostih seznanite skrbnike, ki bodo omenjene aktivnosti izvajali.</w:t>
      </w:r>
    </w:p>
    <w:p w14:paraId="48548BD7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6E858BB2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>V naprej se vam zahvaljujemo za skrbno izvajanje obveznosti in verjamemo, da bo naše sodelovanje uspešno.</w:t>
      </w:r>
    </w:p>
    <w:p w14:paraId="144D2EA4" w14:textId="77777777" w:rsidR="006815F4" w:rsidRPr="006815F4" w:rsidRDefault="006815F4" w:rsidP="00960CF2">
      <w:pPr>
        <w:jc w:val="both"/>
        <w:rPr>
          <w:rFonts w:ascii="Tahoma" w:hAnsi="Tahoma" w:cs="Tahoma"/>
          <w:sz w:val="22"/>
          <w:szCs w:val="22"/>
          <w:lang w:eastAsia="en-US" w:bidi="en-US"/>
        </w:rPr>
      </w:pPr>
    </w:p>
    <w:p w14:paraId="409E3222" w14:textId="77777777" w:rsidR="006815F4" w:rsidRPr="006815F4" w:rsidRDefault="006815F4" w:rsidP="006815F4">
      <w:pPr>
        <w:rPr>
          <w:rFonts w:ascii="Calibri" w:hAnsi="Calibri"/>
          <w:szCs w:val="24"/>
          <w:lang w:eastAsia="en-US" w:bidi="en-US"/>
        </w:rPr>
      </w:pPr>
      <w:r w:rsidRPr="006815F4">
        <w:rPr>
          <w:rFonts w:ascii="Tahoma" w:hAnsi="Tahoma" w:cs="Tahoma"/>
          <w:sz w:val="22"/>
          <w:szCs w:val="22"/>
          <w:lang w:eastAsia="en-US" w:bidi="en-US"/>
        </w:rPr>
        <w:t xml:space="preserve">                                                                                            </w:t>
      </w:r>
    </w:p>
    <w:p w14:paraId="0FF61E97" w14:textId="77777777" w:rsidR="00044A03" w:rsidRDefault="00044A03" w:rsidP="006815F4">
      <w:pPr>
        <w:pStyle w:val="Naslov1"/>
        <w:numPr>
          <w:ilvl w:val="0"/>
          <w:numId w:val="0"/>
        </w:numPr>
        <w:jc w:val="center"/>
      </w:pPr>
    </w:p>
    <w:sectPr w:rsidR="00044A03" w:rsidSect="00960CF2">
      <w:pgSz w:w="11906" w:h="16838"/>
      <w:pgMar w:top="141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Naslov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1B7D3F3D"/>
    <w:multiLevelType w:val="hybridMultilevel"/>
    <w:tmpl w:val="A560D1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14436"/>
    <w:multiLevelType w:val="hybridMultilevel"/>
    <w:tmpl w:val="A560D1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76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804382">
    <w:abstractNumId w:val="2"/>
  </w:num>
  <w:num w:numId="3" w16cid:durableId="136505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45E"/>
    <w:rsid w:val="000371A7"/>
    <w:rsid w:val="000404F5"/>
    <w:rsid w:val="00044A03"/>
    <w:rsid w:val="00224549"/>
    <w:rsid w:val="0028309A"/>
    <w:rsid w:val="00291DA6"/>
    <w:rsid w:val="003158D5"/>
    <w:rsid w:val="00343B08"/>
    <w:rsid w:val="00373E2F"/>
    <w:rsid w:val="0042410E"/>
    <w:rsid w:val="00462455"/>
    <w:rsid w:val="004860BB"/>
    <w:rsid w:val="00490496"/>
    <w:rsid w:val="0061771B"/>
    <w:rsid w:val="006815F4"/>
    <w:rsid w:val="0083182C"/>
    <w:rsid w:val="0092345E"/>
    <w:rsid w:val="00960CF2"/>
    <w:rsid w:val="009C1028"/>
    <w:rsid w:val="00A04A56"/>
    <w:rsid w:val="00C21D31"/>
    <w:rsid w:val="00D4626D"/>
    <w:rsid w:val="00ED4161"/>
    <w:rsid w:val="00F91C84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B34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34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234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234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234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234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2345E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234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234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234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234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2345E"/>
    <w:rPr>
      <w:rFonts w:ascii="Arial" w:eastAsia="Times New Roman" w:hAnsi="Arial" w:cs="Times New Roman"/>
      <w:b/>
      <w:kern w:val="28"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92345E"/>
    <w:rPr>
      <w:rFonts w:ascii="Arial" w:eastAsia="Times New Roman" w:hAnsi="Arial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92345E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semiHidden/>
    <w:rsid w:val="0092345E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92345E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semiHidden/>
    <w:rsid w:val="0092345E"/>
    <w:rPr>
      <w:rFonts w:ascii="Times New Roman" w:eastAsia="Times New Roman" w:hAnsi="Times New Roman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semiHidden/>
    <w:rsid w:val="0092345E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semiHidden/>
    <w:rsid w:val="0092345E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semiHidden/>
    <w:rsid w:val="0092345E"/>
    <w:rPr>
      <w:rFonts w:ascii="Arial" w:eastAsia="Times New Roman" w:hAnsi="Arial" w:cs="Times New Roman"/>
      <w:b/>
      <w:i/>
      <w:sz w:val="18"/>
      <w:szCs w:val="20"/>
      <w:lang w:eastAsia="sl-SI"/>
    </w:rPr>
  </w:style>
  <w:style w:type="paragraph" w:customStyle="1" w:styleId="Default">
    <w:name w:val="Default"/>
    <w:rsid w:val="009234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34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345E"/>
    <w:rPr>
      <w:rFonts w:ascii="Tahoma" w:eastAsia="Times New Roman" w:hAnsi="Tahoma" w:cs="Tahoma"/>
      <w:sz w:val="16"/>
      <w:szCs w:val="16"/>
      <w:lang w:eastAsia="sl-SI"/>
    </w:rPr>
  </w:style>
  <w:style w:type="paragraph" w:styleId="Naslov">
    <w:name w:val="Title"/>
    <w:basedOn w:val="Navaden"/>
    <w:link w:val="NaslovZnak"/>
    <w:uiPriority w:val="99"/>
    <w:qFormat/>
    <w:rsid w:val="0049049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Znak">
    <w:name w:val="Naslov Znak"/>
    <w:basedOn w:val="Privzetapisavaodstavka"/>
    <w:link w:val="Naslov"/>
    <w:uiPriority w:val="99"/>
    <w:rsid w:val="0049049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lobesedila">
    <w:name w:val="Body Text"/>
    <w:aliases w:val="Body Text Char"/>
    <w:basedOn w:val="Navaden"/>
    <w:link w:val="TelobesedilaZnak"/>
    <w:uiPriority w:val="99"/>
    <w:rsid w:val="00490496"/>
    <w:pPr>
      <w:jc w:val="both"/>
    </w:pPr>
    <w:rPr>
      <w:szCs w:val="24"/>
      <w:lang w:val="x-none" w:eastAsia="x-none"/>
    </w:rPr>
  </w:style>
  <w:style w:type="character" w:customStyle="1" w:styleId="TelobesedilaZnak">
    <w:name w:val="Telo besedila Znak"/>
    <w:aliases w:val="Body Text Char Znak"/>
    <w:basedOn w:val="Privzetapisavaodstavka"/>
    <w:link w:val="Telobesedila"/>
    <w:uiPriority w:val="99"/>
    <w:rsid w:val="004904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960CF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0CF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6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Mikeln</dc:creator>
  <cp:lastModifiedBy>Tanja Trojner</cp:lastModifiedBy>
  <cp:revision>7</cp:revision>
  <cp:lastPrinted>2021-04-01T11:38:00Z</cp:lastPrinted>
  <dcterms:created xsi:type="dcterms:W3CDTF">2022-05-16T11:06:00Z</dcterms:created>
  <dcterms:modified xsi:type="dcterms:W3CDTF">2026-03-05T07:31:00Z</dcterms:modified>
</cp:coreProperties>
</file>